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7E729" w14:textId="77777777" w:rsidR="00986C09" w:rsidRDefault="00986C09"/>
    <w:tbl>
      <w:tblPr>
        <w:tblStyle w:val="Grigliatabella"/>
        <w:tblW w:w="0" w:type="auto"/>
        <w:tblInd w:w="8359" w:type="dxa"/>
        <w:tblLook w:val="04A0" w:firstRow="1" w:lastRow="0" w:firstColumn="1" w:lastColumn="0" w:noHBand="0" w:noVBand="1"/>
      </w:tblPr>
      <w:tblGrid>
        <w:gridCol w:w="1269"/>
      </w:tblGrid>
      <w:tr w:rsidR="00986C09" w14:paraId="73324E0B" w14:textId="77777777" w:rsidTr="00986C09">
        <w:tc>
          <w:tcPr>
            <w:tcW w:w="1269" w:type="dxa"/>
          </w:tcPr>
          <w:p w14:paraId="659BD0EE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</w:p>
          <w:p w14:paraId="25AB2DC7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  <w:r>
              <w:t>MARCA DA BOLLO DA € 16,00</w:t>
            </w:r>
          </w:p>
          <w:p w14:paraId="3307F3AD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</w:pPr>
          </w:p>
          <w:p w14:paraId="531BF928" w14:textId="77777777" w:rsidR="00986C09" w:rsidRDefault="00986C09" w:rsidP="00986C0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E8E604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60CD288E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p w14:paraId="3999A83A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Allegato 1 </w:t>
      </w:r>
      <w:r>
        <w:rPr>
          <w:rFonts w:ascii="Cambria Math" w:hAnsi="Cambria Math" w:cs="Cambria Math"/>
          <w:b/>
          <w:bCs/>
          <w:color w:val="000000"/>
          <w:sz w:val="20"/>
          <w:szCs w:val="20"/>
        </w:rPr>
        <w:t>‐</w:t>
      </w:r>
      <w:r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“Istanza di partecipazione e dichiarazione”</w:t>
      </w:r>
    </w:p>
    <w:p w14:paraId="56D78E56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right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</w:p>
    <w:p w14:paraId="267C6E35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>ISTANZA DI PARTECIPAZIONE E DICHIARAZIONE</w:t>
      </w:r>
    </w:p>
    <w:p w14:paraId="0E9CAF7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0505C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Spett.le </w:t>
      </w:r>
      <w:r w:rsidR="00986C09">
        <w:rPr>
          <w:rFonts w:ascii="Calibri" w:hAnsi="Calibri" w:cs="Calibri"/>
          <w:color w:val="000000"/>
        </w:rPr>
        <w:t>_COMUNE DI ROCCABRUNA</w:t>
      </w:r>
    </w:p>
    <w:p w14:paraId="57BBAC6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Settore Area Tecnica</w:t>
      </w:r>
    </w:p>
    <w:p w14:paraId="55D2216B" w14:textId="77777777" w:rsidR="00B37124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Strada dei Catari n 6</w:t>
      </w:r>
    </w:p>
    <w:p w14:paraId="7958E793" w14:textId="77777777" w:rsidR="00B37124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12020</w:t>
      </w:r>
      <w:r w:rsidR="00B37124">
        <w:rPr>
          <w:rFonts w:ascii="Calibri" w:hAnsi="Calibri" w:cs="Calibri"/>
          <w:color w:val="000000"/>
        </w:rPr>
        <w:t xml:space="preserve"> ROCCA</w:t>
      </w:r>
      <w:r>
        <w:rPr>
          <w:rFonts w:ascii="Calibri" w:hAnsi="Calibri" w:cs="Calibri"/>
          <w:color w:val="000000"/>
        </w:rPr>
        <w:t>BRUNA</w:t>
      </w:r>
    </w:p>
    <w:p w14:paraId="62B8ED35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</w:p>
    <w:p w14:paraId="6B70FF5D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ind w:left="6096"/>
        <w:rPr>
          <w:rFonts w:ascii="Calibri" w:hAnsi="Calibri" w:cs="Calibri"/>
          <w:color w:val="000000"/>
        </w:rPr>
      </w:pPr>
    </w:p>
    <w:p w14:paraId="69018F50" w14:textId="4FBF7B20" w:rsidR="00B37124" w:rsidRDefault="00B37124" w:rsidP="00986C09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OGGETTO: </w:t>
      </w:r>
      <w:r>
        <w:rPr>
          <w:rFonts w:ascii="Calibri-Bold" w:hAnsi="Calibri-Bold" w:cs="Calibri-Bold"/>
          <w:b/>
          <w:bCs/>
          <w:color w:val="000000"/>
        </w:rPr>
        <w:t xml:space="preserve">Avviso d’asta pubblica per l’alienazione di </w:t>
      </w:r>
      <w:r w:rsidR="00502587">
        <w:rPr>
          <w:rFonts w:ascii="Calibri-Bold" w:hAnsi="Calibri-Bold" w:cs="Calibri-Bold"/>
          <w:b/>
          <w:bCs/>
          <w:color w:val="000000"/>
        </w:rPr>
        <w:t>legna in località Sant’Anna</w:t>
      </w:r>
      <w:r>
        <w:rPr>
          <w:rFonts w:ascii="Calibri-Bold" w:hAnsi="Calibri-Bold" w:cs="Calibri-Bold"/>
          <w:b/>
          <w:bCs/>
          <w:color w:val="000000"/>
        </w:rPr>
        <w:t xml:space="preserve"> – Istanza di acquisto </w:t>
      </w:r>
    </w:p>
    <w:p w14:paraId="7BE3EC11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1E4399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B833C8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Il/la sottoscritto/a ____________________________________________________________________</w:t>
      </w:r>
    </w:p>
    <w:p w14:paraId="54B64164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nato/a il ___________________ a _______________________________________________________(___)</w:t>
      </w:r>
    </w:p>
    <w:p w14:paraId="6EF7693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residente nel Comune di ________________________________________(___) Stato__________________</w:t>
      </w:r>
    </w:p>
    <w:p w14:paraId="248BBB7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Via/Piazza ___________________________________________________________________ n. _________</w:t>
      </w:r>
    </w:p>
    <w:p w14:paraId="1FA4B541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 domiciliato in __________________________________________________________________________</w:t>
      </w:r>
    </w:p>
    <w:p w14:paraId="0CCA485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C.F. ____________________________ ,</w:t>
      </w:r>
    </w:p>
    <w:p w14:paraId="4746279E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96AB575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CHIEDE</w:t>
      </w:r>
    </w:p>
    <w:p w14:paraId="3DC03A45" w14:textId="77777777" w:rsidR="00986C09" w:rsidRDefault="00986C09" w:rsidP="00986C0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</w:p>
    <w:p w14:paraId="12885112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 partecipare,</w:t>
      </w:r>
    </w:p>
    <w:p w14:paraId="129AD78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per proprio conto</w:t>
      </w:r>
    </w:p>
    <w:p w14:paraId="594A8A5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per conto di altre persone fisiche</w:t>
      </w:r>
    </w:p>
    <w:p w14:paraId="1BAB007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ditta individuale </w:t>
      </w:r>
      <w:r>
        <w:rPr>
          <w:rFonts w:ascii="Calibri" w:hAnsi="Calibri" w:cs="Calibri"/>
          <w:color w:val="000000"/>
        </w:rPr>
        <w:t>denominata _____________________________________</w:t>
      </w:r>
    </w:p>
    <w:p w14:paraId="0A3D46D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6BD3AB1A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3257EE18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7255ED0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6573FFDC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2E2B89B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titolare;</w:t>
      </w:r>
    </w:p>
    <w:p w14:paraId="57500A4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A8025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Società di persone </w:t>
      </w:r>
      <w:r>
        <w:rPr>
          <w:rFonts w:ascii="Calibri" w:hAnsi="Calibri" w:cs="Calibri"/>
          <w:color w:val="000000"/>
        </w:rPr>
        <w:t>denominata _____________________________________</w:t>
      </w:r>
    </w:p>
    <w:p w14:paraId="2C6F942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4F94A637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14B96F57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28F10A8A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422E10D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7C4A1273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socio / amministratore;</w:t>
      </w:r>
    </w:p>
    <w:p w14:paraId="40B2C502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3CA1B0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lastRenderedPageBreak/>
        <w:t>‐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Wingdings2" w:eastAsia="Wingdings2" w:hAnsi="Calibri-Bold" w:cs="Wingdings2" w:hint="eastAsia"/>
          <w:color w:val="000000"/>
        </w:rPr>
        <w:t></w:t>
      </w:r>
      <w:r>
        <w:rPr>
          <w:rFonts w:ascii="Wingdings2" w:eastAsia="Wingdings2" w:hAnsi="Calibri-Bold" w:cs="Wingdings2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per conto di altro tipo di Società di </w:t>
      </w:r>
      <w:r>
        <w:rPr>
          <w:rFonts w:ascii="Calibri" w:hAnsi="Calibri" w:cs="Calibri"/>
          <w:color w:val="000000"/>
        </w:rPr>
        <w:t>denominata ___________________________________</w:t>
      </w:r>
    </w:p>
    <w:p w14:paraId="2213AD1D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__________________________________avente sede nel Comune di _______________________________</w:t>
      </w:r>
    </w:p>
    <w:p w14:paraId="67E4F2A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_______________________ (___) Via/Piazza ______________________________________ n. _________</w:t>
      </w:r>
    </w:p>
    <w:p w14:paraId="553D9E3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e‐mail:_____________________ ‐ telefono n._____________________ telefax n._____________________</w:t>
      </w:r>
    </w:p>
    <w:p w14:paraId="37EBDB55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Codice Fiscale / Partita IVA n. _______________________________________, iscritta presso la Camera di</w:t>
      </w:r>
    </w:p>
    <w:p w14:paraId="6E4A118F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Commercio di ______________________, al n. ___________________________,</w:t>
      </w:r>
    </w:p>
    <w:p w14:paraId="2A90984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qualità di amministratore munito di poteri di rappresentanza / procuratore speciale;</w:t>
      </w:r>
    </w:p>
    <w:p w14:paraId="082FBDD5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A925186" w14:textId="21E7F4B8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all’asta pubblica per l’alienazione di </w:t>
      </w:r>
      <w:r w:rsidR="00502587">
        <w:rPr>
          <w:rFonts w:ascii="Calibri-Bold" w:hAnsi="Calibri-Bold" w:cs="Calibri-Bold"/>
          <w:b/>
          <w:bCs/>
          <w:color w:val="000000"/>
        </w:rPr>
        <w:t xml:space="preserve">legna </w:t>
      </w:r>
      <w:r>
        <w:rPr>
          <w:rFonts w:ascii="Calibri-Bold" w:hAnsi="Calibri-Bold" w:cs="Calibri-Bold"/>
          <w:b/>
          <w:bCs/>
          <w:color w:val="000000"/>
        </w:rPr>
        <w:t>di proprietà</w:t>
      </w:r>
      <w:r w:rsidR="00986C09">
        <w:rPr>
          <w:rFonts w:ascii="Calibri-Bold" w:hAnsi="Calibri-Bold" w:cs="Calibri-Bold"/>
          <w:b/>
          <w:bCs/>
          <w:color w:val="000000"/>
        </w:rPr>
        <w:t xml:space="preserve"> comunale indetta per il giorno </w:t>
      </w:r>
      <w:r w:rsidR="00890686">
        <w:rPr>
          <w:rFonts w:ascii="Calibri-Bold" w:hAnsi="Calibri-Bold" w:cs="Calibri-Bold"/>
          <w:b/>
          <w:bCs/>
          <w:color w:val="000000"/>
        </w:rPr>
        <w:t>28/04/2022</w:t>
      </w:r>
      <w:r>
        <w:rPr>
          <w:rFonts w:ascii="Calibri-Bold" w:hAnsi="Calibri-Bold" w:cs="Calibri-Bold"/>
          <w:b/>
          <w:bCs/>
          <w:color w:val="000000"/>
        </w:rPr>
        <w:t xml:space="preserve">, </w:t>
      </w:r>
    </w:p>
    <w:p w14:paraId="4A4E3D8C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9C02B8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tal fine, ai sensi e per gli effetti degli artt. 46 e 47 del D.P.R. 28/12/2000, n. 445, consapevole di quanto</w:t>
      </w:r>
    </w:p>
    <w:p w14:paraId="1A21250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fissato dall’art. 76 del citato D.P.R. in merito alla responsabilità penale derivante da dichiarazioni mendaci,</w:t>
      </w:r>
    </w:p>
    <w:p w14:paraId="04969C18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falsità negli atti, uso di atti falsi,</w:t>
      </w:r>
    </w:p>
    <w:p w14:paraId="20EF05AF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0CB9D090" w14:textId="77777777" w:rsidR="00B37124" w:rsidRDefault="00B37124" w:rsidP="007E61E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DICHIARA</w:t>
      </w:r>
    </w:p>
    <w:p w14:paraId="4F82CA73" w14:textId="77777777" w:rsidR="007E61EE" w:rsidRDefault="007E61EE" w:rsidP="00B3712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79D8913" w14:textId="77777777" w:rsidR="007E61EE" w:rsidRPr="007E61EE" w:rsidRDefault="007E61EE" w:rsidP="007E61E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E61EE">
        <w:rPr>
          <w:rFonts w:cs="Times New Roman"/>
        </w:rPr>
        <w:t>-che l’offerente non è Amministratore comunale e non partecipa all’asta quale interposta persona di un Amministratore comunale.</w:t>
      </w:r>
    </w:p>
    <w:p w14:paraId="21A07BF1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essere in possesso dei requisiti di ordine generale di cui all’art. 80 del D. Lgs. 50/2016 e in particolare:</w:t>
      </w:r>
    </w:p>
    <w:p w14:paraId="24BF7E74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trovarsi nel pieno e libero godimento dei diritti civili;</w:t>
      </w:r>
    </w:p>
    <w:p w14:paraId="616300EE" w14:textId="77777777" w:rsidR="00B37124" w:rsidRPr="00986C09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riportato condanne penali con sentenze passate in gi</w:t>
      </w:r>
      <w:r w:rsidR="00986C09">
        <w:rPr>
          <w:rFonts w:ascii="Calibri" w:hAnsi="Calibri" w:cs="Calibri"/>
          <w:color w:val="000000"/>
        </w:rPr>
        <w:t xml:space="preserve">udicato per qualsiasi reato che </w:t>
      </w:r>
      <w:r>
        <w:rPr>
          <w:rFonts w:ascii="Calibri" w:hAnsi="Calibri" w:cs="Calibri"/>
          <w:color w:val="000000"/>
        </w:rPr>
        <w:t xml:space="preserve">incida sulla sua moralità professionale,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e ch</w:t>
      </w:r>
      <w:r w:rsidR="00986C09">
        <w:rPr>
          <w:rFonts w:ascii="Calibri" w:hAnsi="Calibri" w:cs="Calibri"/>
          <w:color w:val="000000"/>
        </w:rPr>
        <w:t xml:space="preserve">e per quanto di sua conoscenza, </w:t>
      </w:r>
      <w:r>
        <w:rPr>
          <w:rFonts w:ascii="Calibri" w:hAnsi="Calibri" w:cs="Calibri"/>
          <w:color w:val="000000"/>
        </w:rPr>
        <w:t>tanto vale anche per gli altri amministratori e legali rappresentanti qui di seguito indicati</w:t>
      </w:r>
      <w:r>
        <w:rPr>
          <w:rFonts w:ascii="Calibri" w:hAnsi="Calibri" w:cs="Calibri"/>
          <w:color w:val="000000"/>
          <w:sz w:val="14"/>
          <w:szCs w:val="14"/>
        </w:rPr>
        <w:t>1</w:t>
      </w:r>
    </w:p>
    <w:p w14:paraId="2E278DAB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che i nominativi degli amministratori ed i legali rappresentanti della società</w:t>
      </w:r>
    </w:p>
    <w:p w14:paraId="3E729F7B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con i relativi poteri sono :</w:t>
      </w:r>
    </w:p>
    <w:p w14:paraId="4E5CFAAA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</w:t>
      </w:r>
    </w:p>
    <w:p w14:paraId="60092273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</w:t>
      </w:r>
    </w:p>
    <w:p w14:paraId="597B75AF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che a proprio carico non è pendente procedimento per l'applicazione di una delle misure di prevenzione</w:t>
      </w:r>
    </w:p>
    <w:p w14:paraId="705EA798" w14:textId="77777777" w:rsidR="00B37124" w:rsidRPr="00986C09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di cui all'articolo 3 della legge 27 dicembre 1956, n. 1423 </w:t>
      </w:r>
      <w:r>
        <w:rPr>
          <w:rFonts w:ascii="Calibri-Italic" w:hAnsi="Calibri-Italic" w:cs="Calibri-Italic"/>
          <w:i/>
          <w:iCs/>
          <w:color w:val="000000"/>
        </w:rPr>
        <w:t>(ora</w:t>
      </w:r>
      <w:r w:rsidR="00986C09">
        <w:rPr>
          <w:rFonts w:ascii="Calibri-Italic" w:hAnsi="Calibri-Italic" w:cs="Calibri-Italic"/>
          <w:i/>
          <w:iCs/>
          <w:color w:val="000000"/>
        </w:rPr>
        <w:t xml:space="preserve"> art. 6 del decreto legislativo </w:t>
      </w:r>
      <w:r>
        <w:rPr>
          <w:rFonts w:ascii="Calibri-Italic" w:hAnsi="Calibri-Italic" w:cs="Calibri-Italic"/>
          <w:i/>
          <w:iCs/>
          <w:color w:val="000000"/>
        </w:rPr>
        <w:t xml:space="preserve">n. 159 del 2011 </w:t>
      </w:r>
      <w:r>
        <w:rPr>
          <w:rFonts w:ascii="Cambria Math" w:hAnsi="Cambria Math" w:cs="Cambria Math"/>
          <w:i/>
          <w:iCs/>
          <w:color w:val="000000"/>
        </w:rPr>
        <w:t>‐</w:t>
      </w:r>
      <w:r>
        <w:rPr>
          <w:rFonts w:ascii="Calibri-Italic" w:hAnsi="Calibri-Italic" w:cs="Calibri-Italic"/>
          <w:i/>
          <w:iCs/>
          <w:color w:val="000000"/>
        </w:rPr>
        <w:t xml:space="preserve"> n.d.r.) </w:t>
      </w:r>
      <w:r>
        <w:rPr>
          <w:rFonts w:ascii="Calibri" w:hAnsi="Calibri" w:cs="Calibri"/>
          <w:color w:val="000000"/>
        </w:rPr>
        <w:t>o di una delle cause ostative previste dall'articolo 10 della legge 31</w:t>
      </w:r>
      <w:r w:rsidR="00986C09">
        <w:rPr>
          <w:rFonts w:ascii="Calibri-Italic" w:hAnsi="Calibri-Italic" w:cs="Calibri-Italic"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maggio 1965, n. 575 </w:t>
      </w:r>
      <w:r>
        <w:rPr>
          <w:rFonts w:ascii="Calibri-Italic" w:hAnsi="Calibri-Italic" w:cs="Calibri-Italic"/>
          <w:i/>
          <w:iCs/>
          <w:color w:val="000000"/>
        </w:rPr>
        <w:t xml:space="preserve">(ora art. 67 del decreto legislativo n. 159 del 2011 </w:t>
      </w:r>
      <w:r>
        <w:rPr>
          <w:rFonts w:ascii="Cambria Math" w:hAnsi="Cambria Math" w:cs="Cambria Math"/>
          <w:i/>
          <w:iCs/>
          <w:color w:val="000000"/>
        </w:rPr>
        <w:t>‐</w:t>
      </w:r>
      <w:r>
        <w:rPr>
          <w:rFonts w:ascii="Calibri-Italic" w:hAnsi="Calibri-Italic" w:cs="Calibri-Italic"/>
          <w:i/>
          <w:iCs/>
          <w:color w:val="000000"/>
        </w:rPr>
        <w:t xml:space="preserve"> n.d.r.)</w:t>
      </w:r>
      <w:r>
        <w:rPr>
          <w:rFonts w:ascii="Calibri" w:hAnsi="Calibri" w:cs="Calibri"/>
          <w:color w:val="000000"/>
        </w:rPr>
        <w:t>;</w:t>
      </w:r>
    </w:p>
    <w:p w14:paraId="7A505712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• </w:t>
      </w:r>
      <w:r>
        <w:rPr>
          <w:rFonts w:ascii="Calibri-Italic" w:hAnsi="Calibri-Italic" w:cs="Calibri-Italic"/>
          <w:i/>
          <w:iCs/>
          <w:color w:val="000000"/>
        </w:rPr>
        <w:t xml:space="preserve">(se società, cooperative o consorzi di cooperative) </w:t>
      </w:r>
      <w:r>
        <w:rPr>
          <w:rFonts w:ascii="Calibri" w:hAnsi="Calibri" w:cs="Calibri"/>
          <w:color w:val="000000"/>
        </w:rPr>
        <w:t>di non aver a ca</w:t>
      </w:r>
      <w:r w:rsidR="00986C09">
        <w:rPr>
          <w:rFonts w:ascii="Calibri" w:hAnsi="Calibri" w:cs="Calibri"/>
          <w:color w:val="000000"/>
        </w:rPr>
        <w:t xml:space="preserve">rico procedure di interdizione, </w:t>
      </w:r>
      <w:r>
        <w:rPr>
          <w:rFonts w:ascii="Calibri" w:hAnsi="Calibri" w:cs="Calibri"/>
          <w:color w:val="000000"/>
        </w:rPr>
        <w:t xml:space="preserve">inabilitazione, fallimento, di non trovarsi in stato di liquidazione </w:t>
      </w:r>
      <w:r w:rsidR="00986C09">
        <w:rPr>
          <w:rFonts w:ascii="Calibri" w:hAnsi="Calibri" w:cs="Calibri"/>
          <w:color w:val="000000"/>
        </w:rPr>
        <w:t xml:space="preserve">o di concordato preventivo o in </w:t>
      </w:r>
      <w:r>
        <w:rPr>
          <w:rFonts w:ascii="Calibri" w:hAnsi="Calibri" w:cs="Calibri"/>
          <w:color w:val="000000"/>
        </w:rPr>
        <w:t>ogni altra analoga situazione, e che, a suo carico non sono in cors</w:t>
      </w:r>
      <w:r w:rsidR="00986C09">
        <w:rPr>
          <w:rFonts w:ascii="Calibri" w:hAnsi="Calibri" w:cs="Calibri"/>
          <w:color w:val="000000"/>
        </w:rPr>
        <w:t xml:space="preserve">o procedure per nessuna di tali </w:t>
      </w:r>
      <w:r>
        <w:rPr>
          <w:rFonts w:ascii="Calibri" w:hAnsi="Calibri" w:cs="Calibri"/>
          <w:color w:val="000000"/>
        </w:rPr>
        <w:t>situazioni;</w:t>
      </w:r>
    </w:p>
    <w:p w14:paraId="77293A42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commesso grave negligenza o malafede nell'esecuzione d</w:t>
      </w:r>
      <w:r w:rsidR="00986C09">
        <w:rPr>
          <w:rFonts w:ascii="Calibri" w:hAnsi="Calibri" w:cs="Calibri"/>
          <w:color w:val="000000"/>
        </w:rPr>
        <w:t xml:space="preserve">elle prestazioni affidate dalla </w:t>
      </w:r>
      <w:r>
        <w:rPr>
          <w:rFonts w:ascii="Calibri" w:hAnsi="Calibri" w:cs="Calibri"/>
          <w:color w:val="000000"/>
        </w:rPr>
        <w:t>stazione appaltante che bandisce la gara;</w:t>
      </w:r>
    </w:p>
    <w:p w14:paraId="03ACE566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aver commesso violazioni gravi, definitivamente accertate, ris</w:t>
      </w:r>
      <w:r w:rsidR="00986C09">
        <w:rPr>
          <w:rFonts w:ascii="Calibri" w:hAnsi="Calibri" w:cs="Calibri"/>
          <w:color w:val="000000"/>
        </w:rPr>
        <w:t xml:space="preserve">petto agli obblighi relativi al </w:t>
      </w:r>
      <w:r>
        <w:rPr>
          <w:rFonts w:ascii="Calibri" w:hAnsi="Calibri" w:cs="Calibri"/>
          <w:color w:val="000000"/>
        </w:rPr>
        <w:t>pagamento delle imposte e tasse, secondo la legislazione italiana o</w:t>
      </w:r>
      <w:r w:rsidR="00986C09">
        <w:rPr>
          <w:rFonts w:ascii="Calibri" w:hAnsi="Calibri" w:cs="Calibri"/>
          <w:color w:val="000000"/>
        </w:rPr>
        <w:t xml:space="preserve"> quella dello Stato in cui sono </w:t>
      </w:r>
      <w:r>
        <w:rPr>
          <w:rFonts w:ascii="Calibri" w:hAnsi="Calibri" w:cs="Calibri"/>
          <w:color w:val="000000"/>
        </w:rPr>
        <w:t>stabiliti;</w:t>
      </w:r>
    </w:p>
    <w:p w14:paraId="1AE9316E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che nei propri confronti non risulta l’iscrizione nel casellario informatico di cui all’</w:t>
      </w:r>
      <w:r w:rsidR="00986C09">
        <w:rPr>
          <w:rFonts w:ascii="Calibri" w:hAnsi="Calibri" w:cs="Calibri"/>
          <w:color w:val="000000"/>
        </w:rPr>
        <w:t xml:space="preserve">articolo 213, </w:t>
      </w:r>
      <w:r>
        <w:rPr>
          <w:rFonts w:ascii="Calibri" w:hAnsi="Calibri" w:cs="Calibri"/>
          <w:color w:val="000000"/>
        </w:rPr>
        <w:t>comma 10 del D.Lgs. 50/2016 per aver presentato falsa dichiara</w:t>
      </w:r>
      <w:r w:rsidR="00986C09">
        <w:rPr>
          <w:rFonts w:ascii="Calibri" w:hAnsi="Calibri" w:cs="Calibri"/>
          <w:color w:val="000000"/>
        </w:rPr>
        <w:t xml:space="preserve">zione o falsa documentazione in </w:t>
      </w:r>
      <w:r>
        <w:rPr>
          <w:rFonts w:ascii="Calibri" w:hAnsi="Calibri" w:cs="Calibri"/>
          <w:color w:val="000000"/>
        </w:rPr>
        <w:t>merito a requisiti e condizioni rilevanti per la partecipazione a procedure di gara;</w:t>
      </w:r>
    </w:p>
    <w:p w14:paraId="7F1A055A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 di non trovarsi in ogni altra situazione che possa determinare l’esclusione dall’</w:t>
      </w:r>
      <w:r w:rsidR="00986C09">
        <w:rPr>
          <w:rFonts w:ascii="Calibri" w:hAnsi="Calibri" w:cs="Calibri"/>
          <w:color w:val="000000"/>
        </w:rPr>
        <w:t xml:space="preserve">asta pubblica e/o </w:t>
      </w:r>
      <w:r>
        <w:rPr>
          <w:rFonts w:ascii="Calibri" w:hAnsi="Calibri" w:cs="Calibri"/>
          <w:color w:val="000000"/>
        </w:rPr>
        <w:t>l’incapacità a contrattare con la Pubblica Amministrazione ai sensi dell’art. 80 del D.Lgs. 50/2006 e</w:t>
      </w:r>
    </w:p>
    <w:p w14:paraId="244C36F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dell'art. 32‐ter del Codice Penale</w:t>
      </w:r>
      <w:r>
        <w:rPr>
          <w:rFonts w:ascii="Calibri" w:hAnsi="Calibri" w:cs="Calibri"/>
          <w:color w:val="000000"/>
          <w:sz w:val="14"/>
          <w:szCs w:val="14"/>
        </w:rPr>
        <w:t xml:space="preserve">2 </w:t>
      </w:r>
      <w:r>
        <w:rPr>
          <w:rFonts w:ascii="Calibri-Italic" w:hAnsi="Calibri-Italic" w:cs="Calibri-Italic"/>
          <w:i/>
          <w:iCs/>
          <w:color w:val="000000"/>
        </w:rPr>
        <w:t xml:space="preserve">(in caso di società) </w:t>
      </w:r>
      <w:r>
        <w:rPr>
          <w:rFonts w:ascii="Calibri" w:hAnsi="Calibri" w:cs="Calibri"/>
          <w:color w:val="000000"/>
        </w:rPr>
        <w:t>e che per quanto di su</w:t>
      </w:r>
      <w:r w:rsidR="00986C09">
        <w:rPr>
          <w:rFonts w:ascii="Calibri" w:hAnsi="Calibri" w:cs="Calibri"/>
          <w:color w:val="000000"/>
        </w:rPr>
        <w:t xml:space="preserve">a conoscenza, tanto </w:t>
      </w:r>
      <w:r>
        <w:rPr>
          <w:rFonts w:ascii="Calibri" w:hAnsi="Calibri" w:cs="Calibri"/>
          <w:color w:val="000000"/>
        </w:rPr>
        <w:t>vale anche per gli altri amministratori e legali rappresentanti;</w:t>
      </w:r>
    </w:p>
    <w:p w14:paraId="1AE5A9E1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aver preso cognizione e di accettare integralmente le condizioni riportate nel bando di gara;</w:t>
      </w:r>
    </w:p>
    <w:p w14:paraId="77B2D1C9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 w:rsidR="00502587">
        <w:rPr>
          <w:rFonts w:ascii="Calibri" w:hAnsi="Calibri" w:cs="Calibri"/>
          <w:color w:val="000000"/>
        </w:rPr>
        <w:t>di ben conoscere l’</w:t>
      </w:r>
      <w:r>
        <w:rPr>
          <w:rFonts w:ascii="Calibri" w:hAnsi="Calibri" w:cs="Calibri"/>
          <w:color w:val="000000"/>
        </w:rPr>
        <w:t>oggetto dell'asta per cui intende par</w:t>
      </w:r>
      <w:r w:rsidR="00986C09">
        <w:rPr>
          <w:rFonts w:ascii="Calibri" w:hAnsi="Calibri" w:cs="Calibri"/>
          <w:color w:val="000000"/>
        </w:rPr>
        <w:t xml:space="preserve">tecipare nello stato di fatto e </w:t>
      </w:r>
      <w:r>
        <w:rPr>
          <w:rFonts w:ascii="Calibri" w:hAnsi="Calibri" w:cs="Calibri"/>
          <w:color w:val="000000"/>
        </w:rPr>
        <w:t xml:space="preserve">di diritto in cui si trova, nonché </w:t>
      </w:r>
      <w:r w:rsidR="00502587">
        <w:rPr>
          <w:rFonts w:ascii="Calibri" w:hAnsi="Calibri" w:cs="Calibri"/>
          <w:color w:val="000000"/>
        </w:rPr>
        <w:t>del luogo</w:t>
      </w:r>
      <w:r>
        <w:rPr>
          <w:rFonts w:ascii="Calibri" w:hAnsi="Calibri" w:cs="Calibri"/>
          <w:color w:val="000000"/>
        </w:rPr>
        <w:t xml:space="preserve"> e di giudicare quindi </w:t>
      </w:r>
      <w:r w:rsidR="00986C09"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</w:rPr>
        <w:t>prezzo fissato a base d'asta congruo e tale da consentire l'aumento che andrà ad offrire;</w:t>
      </w:r>
    </w:p>
    <w:p w14:paraId="2226FCF0" w14:textId="77777777" w:rsidR="00B37124" w:rsidRDefault="00B37124" w:rsidP="00986C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aver vagliato, prima della formulazione dell'offerta, tutte le circostanze che possano aver in</w:t>
      </w:r>
      <w:r w:rsidR="00986C09">
        <w:rPr>
          <w:rFonts w:ascii="Calibri" w:hAnsi="Calibri" w:cs="Calibri"/>
          <w:color w:val="000000"/>
        </w:rPr>
        <w:t xml:space="preserve">fluito </w:t>
      </w:r>
      <w:r>
        <w:rPr>
          <w:rFonts w:ascii="Calibri" w:hAnsi="Calibri" w:cs="Calibri"/>
          <w:color w:val="000000"/>
        </w:rPr>
        <w:t>sull'offerta presentata, ritenendola equa;</w:t>
      </w:r>
    </w:p>
    <w:p w14:paraId="4CC252D6" w14:textId="77777777" w:rsidR="00B37124" w:rsidRDefault="00B37124" w:rsidP="0050258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lastRenderedPageBreak/>
        <w:t xml:space="preserve">- </w:t>
      </w:r>
      <w:r>
        <w:rPr>
          <w:rFonts w:ascii="Calibri" w:hAnsi="Calibri" w:cs="Calibri"/>
          <w:color w:val="000000"/>
        </w:rPr>
        <w:t xml:space="preserve">di rinunciare, sin da ora, a richiedere qualsiasi risarcimento a </w:t>
      </w:r>
      <w:r w:rsidR="00986C09">
        <w:rPr>
          <w:rFonts w:ascii="Calibri" w:hAnsi="Calibri" w:cs="Calibri"/>
          <w:color w:val="000000"/>
        </w:rPr>
        <w:t>q</w:t>
      </w:r>
      <w:r w:rsidR="00502587">
        <w:rPr>
          <w:rFonts w:ascii="Calibri" w:hAnsi="Calibri" w:cs="Calibri"/>
          <w:color w:val="000000"/>
        </w:rPr>
        <w:t xml:space="preserve">ualunque titolo nel caso in cui </w:t>
      </w:r>
      <w:r w:rsidR="00986C09">
        <w:rPr>
          <w:rFonts w:ascii="Calibri" w:hAnsi="Calibri" w:cs="Calibri"/>
          <w:color w:val="000000"/>
        </w:rPr>
        <w:t xml:space="preserve">l'Amministrazione </w:t>
      </w:r>
      <w:r>
        <w:rPr>
          <w:rFonts w:ascii="Calibri" w:hAnsi="Calibri" w:cs="Calibri"/>
          <w:color w:val="000000"/>
        </w:rPr>
        <w:t>Comunale interrompa, annulli la gara o non proceda al perfezionamento del contratto di co</w:t>
      </w:r>
      <w:r w:rsidR="00986C09">
        <w:rPr>
          <w:rFonts w:ascii="Calibri" w:hAnsi="Calibri" w:cs="Calibri"/>
          <w:color w:val="000000"/>
        </w:rPr>
        <w:t xml:space="preserve">mpravendita, </w:t>
      </w:r>
      <w:r>
        <w:rPr>
          <w:rFonts w:ascii="Calibri" w:hAnsi="Calibri" w:cs="Calibri"/>
          <w:color w:val="000000"/>
        </w:rPr>
        <w:t>rimanendo in diritto dell'offerente la sola restituzione della cauzione;</w:t>
      </w:r>
    </w:p>
    <w:p w14:paraId="55F0B8CD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EEE813E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non essere debitore del Comune di Rocca</w:t>
      </w:r>
      <w:r w:rsidR="00986C09">
        <w:rPr>
          <w:rFonts w:ascii="Calibri" w:hAnsi="Calibri" w:cs="Calibri"/>
          <w:color w:val="000000"/>
        </w:rPr>
        <w:t>bruna</w:t>
      </w:r>
      <w:r>
        <w:rPr>
          <w:rFonts w:ascii="Calibri" w:hAnsi="Calibri" w:cs="Calibri"/>
          <w:color w:val="000000"/>
        </w:rPr>
        <w:t xml:space="preserve"> per somme accertate in m</w:t>
      </w:r>
      <w:r w:rsidR="00986C09">
        <w:rPr>
          <w:rFonts w:ascii="Calibri" w:hAnsi="Calibri" w:cs="Calibri"/>
          <w:color w:val="000000"/>
        </w:rPr>
        <w:t xml:space="preserve">odo definitivo con iscrizione a </w:t>
      </w:r>
      <w:r>
        <w:rPr>
          <w:rFonts w:ascii="Calibri" w:hAnsi="Calibri" w:cs="Calibri"/>
          <w:color w:val="000000"/>
        </w:rPr>
        <w:t>ruolo, ingiunzione fiscale o sentenza per un importo superiore ad €. 2.500,00 (duemila e cinquecento);</w:t>
      </w:r>
    </w:p>
    <w:p w14:paraId="6EE0E928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2D2D2D"/>
          <w:sz w:val="23"/>
          <w:szCs w:val="23"/>
        </w:rPr>
        <w:t xml:space="preserve">- </w:t>
      </w:r>
      <w:r>
        <w:rPr>
          <w:rFonts w:ascii="Calibri" w:hAnsi="Calibri" w:cs="Calibri"/>
          <w:color w:val="000000"/>
        </w:rPr>
        <w:t>di eleggere il proprio domicilio, per ogni eventuale comunicazione, in Via ________________________,</w:t>
      </w:r>
    </w:p>
    <w:p w14:paraId="455DA83B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comune di _____________________________, tel. ___________________, fax ____________________,</w:t>
      </w:r>
    </w:p>
    <w:p w14:paraId="350BAD49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PEC ________________________________________________.</w:t>
      </w:r>
    </w:p>
    <w:p w14:paraId="1C0398CC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(In caso di offerta per persona da nominare)</w:t>
      </w:r>
    </w:p>
    <w:p w14:paraId="51098454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5266986" w14:textId="77777777" w:rsidR="009D26DF" w:rsidRDefault="009D26DF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AB1FCE" w14:textId="77777777" w:rsidR="009D26DF" w:rsidRDefault="009D26DF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F011DB" w14:textId="77777777" w:rsidR="00B37124" w:rsidRDefault="00B37124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Data ____________________.‐</w:t>
      </w:r>
    </w:p>
    <w:p w14:paraId="7CE9C73C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F8D5058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B500A12" w14:textId="77777777" w:rsidR="00B37124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B37124">
        <w:rPr>
          <w:rFonts w:ascii="Calibri" w:hAnsi="Calibri" w:cs="Calibri"/>
          <w:color w:val="000000"/>
        </w:rPr>
        <w:t>Firma</w:t>
      </w:r>
    </w:p>
    <w:p w14:paraId="289F4708" w14:textId="77777777" w:rsidR="00986C09" w:rsidRDefault="00986C09" w:rsidP="00B371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74C65E" w14:textId="77777777" w:rsidR="00271DD1" w:rsidRDefault="00B37124" w:rsidP="00986C09">
      <w:pPr>
        <w:jc w:val="right"/>
      </w:pPr>
      <w:r>
        <w:rPr>
          <w:rFonts w:ascii="Calibri" w:hAnsi="Calibri" w:cs="Calibri"/>
          <w:color w:val="000000"/>
        </w:rPr>
        <w:t>_________________________________</w:t>
      </w:r>
    </w:p>
    <w:sectPr w:rsidR="00271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76A"/>
    <w:multiLevelType w:val="hybridMultilevel"/>
    <w:tmpl w:val="9364EA02"/>
    <w:lvl w:ilvl="0" w:tplc="96F475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87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124"/>
    <w:rsid w:val="0015335D"/>
    <w:rsid w:val="0023629E"/>
    <w:rsid w:val="00271DD1"/>
    <w:rsid w:val="00502587"/>
    <w:rsid w:val="007E61EE"/>
    <w:rsid w:val="00890686"/>
    <w:rsid w:val="00986C09"/>
    <w:rsid w:val="009D26DF"/>
    <w:rsid w:val="00B37124"/>
    <w:rsid w:val="00D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E36"/>
  <w15:chartTrackingRefBased/>
  <w15:docId w15:val="{26385003-BFE2-4CBD-8698-9318BBA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6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Simonetta</dc:creator>
  <cp:keywords/>
  <dc:description/>
  <cp:lastModifiedBy>Roberto Olivero</cp:lastModifiedBy>
  <cp:revision>9</cp:revision>
  <dcterms:created xsi:type="dcterms:W3CDTF">2016-09-26T13:37:00Z</dcterms:created>
  <dcterms:modified xsi:type="dcterms:W3CDTF">2022-04-08T09:33:00Z</dcterms:modified>
</cp:coreProperties>
</file>